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6F" w:rsidRDefault="00AC5F1D" w:rsidP="00555F35">
      <w:pPr>
        <w:spacing w:afterLines="50" w:line="3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盐田区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年企业以工代训补贴公示名单</w:t>
      </w:r>
    </w:p>
    <w:p w:rsidR="0042336F" w:rsidRDefault="00AC5F1D" w:rsidP="00555F35">
      <w:pPr>
        <w:spacing w:afterLines="50" w:line="3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（第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批次）</w:t>
      </w:r>
    </w:p>
    <w:p w:rsidR="0042336F" w:rsidRDefault="0042336F" w:rsidP="00555F35">
      <w:pPr>
        <w:spacing w:afterLines="50" w:line="3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</w:p>
    <w:tbl>
      <w:tblPr>
        <w:tblStyle w:val="a6"/>
        <w:tblW w:w="9634" w:type="dxa"/>
        <w:tblInd w:w="-595" w:type="dxa"/>
        <w:tblLayout w:type="fixed"/>
        <w:tblLook w:val="04A0"/>
      </w:tblPr>
      <w:tblGrid>
        <w:gridCol w:w="887"/>
        <w:gridCol w:w="5038"/>
        <w:gridCol w:w="1649"/>
        <w:gridCol w:w="2060"/>
      </w:tblGrid>
      <w:tr w:rsidR="0042336F">
        <w:trPr>
          <w:trHeight w:val="280"/>
        </w:trPr>
        <w:tc>
          <w:tcPr>
            <w:tcW w:w="887" w:type="dxa"/>
          </w:tcPr>
          <w:p w:rsidR="0042336F" w:rsidRDefault="00AC5F1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038" w:type="dxa"/>
          </w:tcPr>
          <w:p w:rsidR="0042336F" w:rsidRDefault="00AC5F1D">
            <w:pPr>
              <w:ind w:firstLine="379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1649" w:type="dxa"/>
          </w:tcPr>
          <w:p w:rsidR="0042336F" w:rsidRDefault="00AC5F1D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培训总人数（人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）</w:t>
            </w:r>
          </w:p>
        </w:tc>
        <w:tc>
          <w:tcPr>
            <w:tcW w:w="2060" w:type="dxa"/>
            <w:vAlign w:val="bottom"/>
          </w:tcPr>
          <w:p w:rsidR="0042336F" w:rsidRDefault="00AC5F1D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申请补贴总金额（元）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038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八德祥（深圳）贸易有限公司</w:t>
            </w:r>
          </w:p>
        </w:tc>
        <w:tc>
          <w:tcPr>
            <w:tcW w:w="1649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保进钟表（深圳）有限公司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贝尔伟特贸易（深圳）有限公司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大一车厢装配（深圳）有限公司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港来港去（深圳）跨境电商科技发展有限公司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华大基因生物科技（深圳）有限公司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钜金珠宝首饰（深圳）有限公司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深圳大茂鹏鸿有限公司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深圳叮铛烘焙坊有限公司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深圳丰色美蒂亚文化传播有限公司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深圳和美腾达实业有限公司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深圳华大基因科技服务有限公司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187000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深圳华大基因生物医学工程有限公司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深圳康搏睿国际物流有限公司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深圳鹏阳建筑工程有限公司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深圳荣生实业有限公司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深圳市安驰集装箱运输有限公司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5038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深圳市百吉因生物科技有限公司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深圳市北丰物流有限公司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深圳市贝尔雅环境艺术设计工程有限公司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深圳市比佳服装制造有限公司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深圳市昌华国际货运代理有限公司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深圳市畅达供应链管理有限公司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深圳市潮进海鲜水产有限公司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深圳市诚安居地产投资有限公司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深圳市程鹏物流有限公司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深圳市程扬货运有限公司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深圳市传盛电子商务有限公司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深圳市大分子科技有限公司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深圳市大森体育有限公司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深圳市得力送物流有限公司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深圳市德宇翔物流有限公司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深圳市东富盈实业有限公司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深圳市东宏晟经济发展有限公司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深圳市东桥再生资源有限公司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深圳市逗渔餐饮管理有限公司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深圳市发米文化发展有限公司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深圳市帆船酒店管理有限公司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深圳市飞象智能照明工程有限公司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深圳市风筝文化传媒有限公司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深圳市付诚物流有限公司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深圳市富特物流有限公司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深圳市富兴门实业有限公司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深圳市港源物流有限公司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深圳市港中新达速递有限公司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深圳市格泰物流有限公司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深圳市海浪物流有限公司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深圳市海瀛进出口贸易有限公司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深圳市海运通达办公设备有限公司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深圳市豪顺物流有限公司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深圳市好的物流有限公司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深圳市皓天国际物流有限公司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深圳市合建世贸物流有限公司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深圳市合励商贸有限公司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深圳市和兴运输有限公司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深圳市恒顺捷国际货运代理有限公司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深圳市宏昶物流有限公司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深圳市宏阳汽车贸易有限公司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深圳市鸿森物流有限公司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深圳市华泰轩进出口有限公司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深圳市华汶物流有限公司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深圳市华之阳科技有限公司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深圳市汇博电子商务有限公司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深圳市惠丰瑞汽车贸易有限公司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深圳市佳霖物流有限公司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深圳市佳裕达国际货运代理有限公司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深圳市嘉信佳百货有限公司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深圳市金佰汇科技有限公司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深圳市金广运物流有限公司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深圳市金翔龙珠宝首饰有限公司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深圳市金之鹰物流有限公司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深圳市京进汽贸有限公司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73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深圳市景顺物流有限公司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深圳市骏安物流有限公司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90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深圳市卡朗艺术文化传播有限公司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深圳市开源汽车贸易有限公司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深圳市凯姆肯科技有限公司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深圳市浪元肉食品供应有限公司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深圳市乐推企业管理咨询有限公司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深圳市立飞翔运物流有限公司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深圳市利福源珠宝有限公司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深圳市联捷顺运国际物流有限公司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深圳市领海游艇俱乐部有限公司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深圳市六通合商务管理有限公司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深圳市龙捷顺物流有限公司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深圳市绿晟博纳信息技术有限公司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深圳市绿源环境生态技术有限公司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深圳市蒙智教育服务有限公司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深圳市铭硕国际货运代理有限公司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深圳市木子文化艺术有限公司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深圳市鹏沣运输实业有限公司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深圳市奇游科技有限公司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深圳市千明惠集装箱运输有限公司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33000</w:t>
            </w:r>
          </w:p>
        </w:tc>
      </w:tr>
      <w:tr w:rsidR="0042336F">
        <w:trPr>
          <w:trHeight w:val="545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深圳市趣野体育发展有限公司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深圳市日月通物流有限公司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深圳市荣丰国际货运代理有限公司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深圳市瑞金国际投资控股有限公司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深圳市瑞洋汽车贸易有限公司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99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深圳市润华铨贸易有限公司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深圳市沙头角旅游有限公司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深圳市深东逸进出口贸易有限公司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深圳市盛联鑫国际物流有限公司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深圳市时新诚品服饰有限公司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深圳市世豪货运有限公司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深圳市塔妮娜美容健康护理用品有限公司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深圳市腾龙达物流有限公司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深圳市腾仕进出口有限公司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深圳市腾天物流有限公司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深圳市天工当代文化发展有限公司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深圳市天润建设工程有限公司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深圳市天天乐物流有限公司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深圳市添赋自由文化艺术有限公司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深圳市田心创意港文化产业投资有限公司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深圳市同利货物运输有限公司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深圳市万利花业实业有限公司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深圳市微企邦咨询管理有限公司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深圳市微然服饰有限公司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深圳市玮沣物流有限公司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深圳市五腾物流有限公司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</w:tr>
      <w:tr w:rsidR="0042336F">
        <w:trPr>
          <w:trHeight w:val="23"/>
        </w:trPr>
        <w:tc>
          <w:tcPr>
            <w:tcW w:w="887" w:type="dxa"/>
            <w:vAlign w:val="center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深圳市西南联合物流有限公司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深圳市享达莱建材有限公司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深圳市信德莱电子有限公司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123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深圳市亚禾供应链管理有限公司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深圳市盐田港保税区投资开发有限公司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深圳市盐田佳兆业房地产开发有限公司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深圳市耀邦物流有限公司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深圳市壹贰壹柒文化艺术有限公司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深圳市艺佳美装饰工程有限公司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深圳市忆军物流有限公司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深圳市易捷运物流有限公司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深圳市永皇服饰有限公司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深圳市永利恒国际货运代理有限公司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深圳市有成行拖车物流运输有限公司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深圳市鱼说贸易有限公司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深圳市宇鹏物流有限公司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深圳市昱盛商贸有限公司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深圳市御雅珠宝首饰有限公司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深圳市裕和顺物流有限公司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深圳市煜坤报关有限公司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深圳市圆立方商贸有限公司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深圳市源和科技有限公司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深圳市云东物流有限公司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深圳市云鹏自行车有限公司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深圳市云起时代科技有限公司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深圳市云腾智慧科技有限公司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深圳市长隆国际物流有限公司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深圳市长荣珠宝首饰有限公司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69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深圳市长兴宝琼五金建材有限公司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149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深圳市长展物流有限公司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深圳市真匠装饰设计工程有限公司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深圳市志力物流有限公司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深圳市中汇通物流有限公司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深圳市中惠德物流有限公司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深圳市中晟联合物流有限公司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深圳市中油深南能源有限公司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深圳市中原集装箱运输有限公司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157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深圳市纵横达物流有限公司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158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深圳沿海旅业有限公司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159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深圳壹捌捌壹餐饮管理有限公司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深圳浙丝时装有限公司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161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深圳中萃企业管理有限公司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162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仕必得科技（深圳）有限公司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163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万励运输服务（深圳）有限公司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164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兆嘉珠宝首饰（深圳）有限公司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165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中创智慧城市科技（深圳）有限公司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166</w:t>
            </w:r>
          </w:p>
        </w:tc>
        <w:tc>
          <w:tcPr>
            <w:tcW w:w="5038" w:type="dxa"/>
          </w:tcPr>
          <w:p w:rsidR="0042336F" w:rsidRDefault="00AC5F1D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中盛信德（深圳）实业控股有限公司</w:t>
            </w: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11500</w:t>
            </w:r>
          </w:p>
        </w:tc>
      </w:tr>
      <w:tr w:rsidR="0042336F">
        <w:trPr>
          <w:trHeight w:val="23"/>
        </w:trPr>
        <w:tc>
          <w:tcPr>
            <w:tcW w:w="887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5038" w:type="dxa"/>
          </w:tcPr>
          <w:p w:rsidR="0042336F" w:rsidRDefault="0042336F" w:rsidP="00555F3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9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4498</w:t>
            </w:r>
          </w:p>
        </w:tc>
        <w:tc>
          <w:tcPr>
            <w:tcW w:w="2060" w:type="dxa"/>
          </w:tcPr>
          <w:p w:rsidR="0042336F" w:rsidRDefault="00AC5F1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2249000</w:t>
            </w:r>
          </w:p>
        </w:tc>
      </w:tr>
    </w:tbl>
    <w:p w:rsidR="0042336F" w:rsidRDefault="0042336F" w:rsidP="00555F3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2336F" w:rsidSect="00555F3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1D" w:rsidRDefault="00AC5F1D" w:rsidP="00555F35">
      <w:r>
        <w:separator/>
      </w:r>
    </w:p>
  </w:endnote>
  <w:endnote w:type="continuationSeparator" w:id="1">
    <w:p w:rsidR="00AC5F1D" w:rsidRDefault="00AC5F1D" w:rsidP="005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1D" w:rsidRDefault="00AC5F1D" w:rsidP="00555F35">
      <w:r>
        <w:separator/>
      </w:r>
    </w:p>
  </w:footnote>
  <w:footnote w:type="continuationSeparator" w:id="1">
    <w:p w:rsidR="00AC5F1D" w:rsidRDefault="00AC5F1D" w:rsidP="0055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025AC"/>
    <w:rsid w:val="00172A27"/>
    <w:rsid w:val="0030705B"/>
    <w:rsid w:val="00393BB8"/>
    <w:rsid w:val="003E047D"/>
    <w:rsid w:val="0042336F"/>
    <w:rsid w:val="00462EE0"/>
    <w:rsid w:val="004765F8"/>
    <w:rsid w:val="005411B6"/>
    <w:rsid w:val="00555F35"/>
    <w:rsid w:val="005E6313"/>
    <w:rsid w:val="007E0450"/>
    <w:rsid w:val="00846A0E"/>
    <w:rsid w:val="008612B0"/>
    <w:rsid w:val="00915408"/>
    <w:rsid w:val="00A24DF7"/>
    <w:rsid w:val="00A97B6D"/>
    <w:rsid w:val="00AC5F1D"/>
    <w:rsid w:val="00E54025"/>
    <w:rsid w:val="00F10C0B"/>
    <w:rsid w:val="00F20197"/>
    <w:rsid w:val="00F92D08"/>
    <w:rsid w:val="011E1B28"/>
    <w:rsid w:val="057547B6"/>
    <w:rsid w:val="06AD7E79"/>
    <w:rsid w:val="09AE6D37"/>
    <w:rsid w:val="0C3D2CD6"/>
    <w:rsid w:val="15024196"/>
    <w:rsid w:val="15886903"/>
    <w:rsid w:val="17F9765F"/>
    <w:rsid w:val="1EF24CB8"/>
    <w:rsid w:val="211551DF"/>
    <w:rsid w:val="23FC4576"/>
    <w:rsid w:val="246B5187"/>
    <w:rsid w:val="28144A19"/>
    <w:rsid w:val="28185CF9"/>
    <w:rsid w:val="2A3473C5"/>
    <w:rsid w:val="2AF57B3A"/>
    <w:rsid w:val="2CDE5E6C"/>
    <w:rsid w:val="3058387B"/>
    <w:rsid w:val="34251E6A"/>
    <w:rsid w:val="356F569D"/>
    <w:rsid w:val="35C249FA"/>
    <w:rsid w:val="388352B0"/>
    <w:rsid w:val="40D50854"/>
    <w:rsid w:val="4187029A"/>
    <w:rsid w:val="4EFB0767"/>
    <w:rsid w:val="52986714"/>
    <w:rsid w:val="536C3129"/>
    <w:rsid w:val="578C5913"/>
    <w:rsid w:val="6012747D"/>
    <w:rsid w:val="632157F7"/>
    <w:rsid w:val="6E1E45A1"/>
    <w:rsid w:val="716C021E"/>
    <w:rsid w:val="72A127BF"/>
    <w:rsid w:val="76416D58"/>
    <w:rsid w:val="7B9756AC"/>
    <w:rsid w:val="7D055FFC"/>
    <w:rsid w:val="7F10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3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2336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2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2336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4233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233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233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663</Words>
  <Characters>3781</Characters>
  <Application>Microsoft Office Word</Application>
  <DocSecurity>0</DocSecurity>
  <Lines>31</Lines>
  <Paragraphs>8</Paragraphs>
  <ScaleCrop>false</ScaleCrop>
  <Company>盐田区政府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胡志刚</cp:lastModifiedBy>
  <cp:revision>2</cp:revision>
  <cp:lastPrinted>2020-09-01T07:32:00Z</cp:lastPrinted>
  <dcterms:created xsi:type="dcterms:W3CDTF">2021-02-03T02:47:00Z</dcterms:created>
  <dcterms:modified xsi:type="dcterms:W3CDTF">2021-02-03T02:47:00Z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